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F936D7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</w:t>
      </w:r>
      <w:r w:rsidR="00F936D7">
        <w:rPr>
          <w:rFonts w:eastAsia="Times New Roman"/>
          <w:b/>
          <w:smallCaps/>
          <w:sz w:val="22"/>
          <w:szCs w:val="22"/>
          <w:lang w:eastAsia="pt-BR"/>
        </w:rPr>
        <w:t xml:space="preserve"> Nº 018/2018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 xml:space="preserve">, reunida </w:t>
      </w:r>
      <w:r w:rsidR="00F936D7">
        <w:rPr>
          <w:rFonts w:eastAsia="Times New Roman"/>
          <w:sz w:val="22"/>
          <w:szCs w:val="22"/>
          <w:lang w:eastAsia="pt-BR"/>
        </w:rPr>
        <w:t>extra</w:t>
      </w:r>
      <w:r w:rsidRPr="00835274">
        <w:rPr>
          <w:rFonts w:eastAsia="Times New Roman"/>
          <w:sz w:val="22"/>
          <w:szCs w:val="22"/>
          <w:lang w:eastAsia="pt-BR"/>
        </w:rPr>
        <w:t>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F936D7">
        <w:rPr>
          <w:rFonts w:eastAsia="Times New Roman"/>
          <w:sz w:val="22"/>
          <w:szCs w:val="22"/>
          <w:lang w:eastAsia="pt-BR"/>
        </w:rPr>
        <w:t>AM, na sede do CAU/AM, no dia 11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F936D7">
        <w:rPr>
          <w:rFonts w:eastAsia="Times New Roman"/>
          <w:sz w:val="22"/>
          <w:szCs w:val="22"/>
          <w:lang w:eastAsia="pt-BR"/>
        </w:rPr>
        <w:t>maio 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>ias que lhe</w:t>
      </w:r>
      <w:r w:rsidR="00F936D7">
        <w:rPr>
          <w:rFonts w:eastAsia="Times New Roman"/>
          <w:sz w:val="22"/>
          <w:szCs w:val="22"/>
          <w:lang w:eastAsia="pt-BR"/>
        </w:rPr>
        <w:t>s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 conferem o inciso I</w:t>
      </w:r>
      <w:r w:rsidR="00B968AB" w:rsidRPr="0095641B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95641B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Relatório e Voto </w:t>
      </w:r>
      <w:r w:rsidR="009030B8">
        <w:rPr>
          <w:rFonts w:eastAsia="Times New Roman"/>
          <w:sz w:val="22"/>
          <w:szCs w:val="22"/>
          <w:lang w:eastAsia="pt-BR"/>
        </w:rPr>
        <w:t>apresentado pelo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F936D7">
        <w:rPr>
          <w:rFonts w:eastAsia="Times New Roman"/>
          <w:sz w:val="22"/>
          <w:szCs w:val="22"/>
          <w:lang w:eastAsia="pt-BR"/>
        </w:rPr>
        <w:t>relator, C</w:t>
      </w:r>
      <w:r w:rsidR="009030B8">
        <w:rPr>
          <w:rFonts w:eastAsia="Times New Roman"/>
          <w:sz w:val="22"/>
          <w:szCs w:val="22"/>
          <w:lang w:eastAsia="pt-BR"/>
        </w:rPr>
        <w:t>onselheiro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F936D7">
        <w:rPr>
          <w:rFonts w:eastAsia="Times New Roman"/>
          <w:sz w:val="22"/>
          <w:szCs w:val="22"/>
          <w:lang w:eastAsia="pt-BR"/>
        </w:rPr>
        <w:t>Edmar de Oliveira Andrade</w:t>
      </w:r>
      <w:r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eastAsia="Times New Roman"/>
          <w:sz w:val="22"/>
          <w:szCs w:val="22"/>
          <w:lang w:eastAsia="pt-BR"/>
        </w:rPr>
        <w:t>e</w:t>
      </w:r>
      <w:proofErr w:type="gramEnd"/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 xml:space="preserve">Considerando </w:t>
      </w:r>
      <w:r w:rsidR="0095641B" w:rsidRPr="0095641B">
        <w:rPr>
          <w:rFonts w:eastAsia="Times New Roman"/>
          <w:sz w:val="22"/>
          <w:szCs w:val="22"/>
          <w:lang w:eastAsia="pt-BR"/>
        </w:rPr>
        <w:t>a aprovação, por unanimidade, pela Comissão de Exercício Profissional, Ética e Disciplina do CAU/AM, do R</w:t>
      </w:r>
      <w:r w:rsidR="009030B8">
        <w:rPr>
          <w:rFonts w:eastAsia="Times New Roman"/>
          <w:sz w:val="22"/>
          <w:szCs w:val="22"/>
          <w:lang w:eastAsia="pt-BR"/>
        </w:rPr>
        <w:t>elatório e Voto apresentado pelo Conselheiro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 Relator</w:t>
      </w:r>
      <w:r w:rsidR="0047432C" w:rsidRPr="0095641B">
        <w:rPr>
          <w:rFonts w:eastAsia="Times New Roman"/>
          <w:sz w:val="22"/>
          <w:szCs w:val="22"/>
          <w:lang w:eastAsia="pt-BR"/>
        </w:rPr>
        <w:t>.</w:t>
      </w:r>
      <w:bookmarkStart w:id="0" w:name="_GoBack"/>
      <w:bookmarkEnd w:id="0"/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Propor ao Ple</w:t>
      </w:r>
      <w:r w:rsidR="00BF285E">
        <w:rPr>
          <w:rFonts w:eastAsia="Times New Roman"/>
          <w:sz w:val="22"/>
          <w:szCs w:val="22"/>
          <w:lang w:eastAsia="pt-BR"/>
        </w:rPr>
        <w:t>nário do CAU/AM</w:t>
      </w:r>
      <w:r w:rsidRPr="00835274">
        <w:rPr>
          <w:rFonts w:eastAsia="Times New Roman"/>
          <w:sz w:val="22"/>
          <w:szCs w:val="22"/>
          <w:lang w:eastAsia="pt-BR"/>
        </w:rPr>
        <w:t>:</w:t>
      </w: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1 – </w:t>
      </w:r>
      <w:r w:rsidR="00D02D17">
        <w:rPr>
          <w:rFonts w:eastAsia="Times New Roman"/>
          <w:sz w:val="22"/>
          <w:szCs w:val="22"/>
          <w:lang w:eastAsia="pt-BR"/>
        </w:rPr>
        <w:t>Apreciar e julgar Relatório e Voto apresentado no referido processo.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>AM, 11 de maio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CEPED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Pr="00A27F6A" w:rsidRDefault="00F936D7" w:rsidP="00F936D7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F936D7" w:rsidRPr="00835274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                    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F936D7" w:rsidRPr="00835274" w:rsidRDefault="00F936D7" w:rsidP="00F936D7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>
        <w:rPr>
          <w:rFonts w:eastAsia="Times New Roman"/>
          <w:sz w:val="22"/>
          <w:szCs w:val="22"/>
          <w:lang w:eastAsia="pt-BR"/>
        </w:rPr>
        <w:t xml:space="preserve"> CEPED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F936D7" w:rsidRPr="00477E18" w:rsidRDefault="00F936D7" w:rsidP="00F936D7"/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F4" w:rsidRDefault="00974EF4">
      <w:r>
        <w:separator/>
      </w:r>
    </w:p>
  </w:endnote>
  <w:endnote w:type="continuationSeparator" w:id="0">
    <w:p w:rsidR="00974EF4" w:rsidRDefault="009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F4" w:rsidRDefault="00974EF4">
      <w:r>
        <w:rPr>
          <w:color w:val="000000"/>
        </w:rPr>
        <w:separator/>
      </w:r>
    </w:p>
  </w:footnote>
  <w:footnote w:type="continuationSeparator" w:id="0">
    <w:p w:rsidR="00974EF4" w:rsidRDefault="0097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1581"/>
    <w:rsid w:val="001D3C46"/>
    <w:rsid w:val="002647AD"/>
    <w:rsid w:val="002B1069"/>
    <w:rsid w:val="002C5EE7"/>
    <w:rsid w:val="002F2A29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5409D8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79E1-09D3-456E-B1B3-9A46FBDC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3</cp:revision>
  <cp:lastPrinted>2017-12-15T14:01:00Z</cp:lastPrinted>
  <dcterms:created xsi:type="dcterms:W3CDTF">2017-12-15T14:02:00Z</dcterms:created>
  <dcterms:modified xsi:type="dcterms:W3CDTF">2018-05-15T12:39:00Z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